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B68A4" w14:textId="77777777" w:rsidR="00212C47" w:rsidRPr="005A1D2E" w:rsidRDefault="00212C47" w:rsidP="00212C47">
      <w:pPr>
        <w:pStyle w:val="CRCoverPage"/>
        <w:tabs>
          <w:tab w:val="right" w:pos="9639"/>
        </w:tabs>
        <w:spacing w:after="0"/>
        <w:rPr>
          <w:b/>
          <w:i/>
          <w:noProof/>
          <w:sz w:val="28"/>
        </w:rPr>
      </w:pPr>
      <w:bookmarkStart w:id="0" w:name="_GoBack"/>
      <w:bookmarkEnd w:id="0"/>
      <w:r>
        <w:rPr>
          <w:b/>
          <w:noProof/>
          <w:sz w:val="24"/>
        </w:rPr>
        <w:t>3GPP TSG-SA5 Meeting #15</w:t>
      </w:r>
      <w:r w:rsidR="005A1D2E">
        <w:rPr>
          <w:b/>
          <w:noProof/>
          <w:sz w:val="24"/>
        </w:rPr>
        <w:t>1</w:t>
      </w:r>
      <w:r>
        <w:rPr>
          <w:b/>
          <w:i/>
          <w:noProof/>
          <w:sz w:val="24"/>
        </w:rPr>
        <w:t xml:space="preserve"> </w:t>
      </w:r>
      <w:r>
        <w:rPr>
          <w:b/>
          <w:i/>
          <w:noProof/>
          <w:sz w:val="28"/>
        </w:rPr>
        <w:tab/>
        <w:t>S5-23</w:t>
      </w:r>
      <w:r w:rsidR="00FF6292">
        <w:rPr>
          <w:b/>
          <w:i/>
          <w:noProof/>
          <w:sz w:val="28"/>
        </w:rPr>
        <w:t>7063d1</w:t>
      </w:r>
    </w:p>
    <w:p w14:paraId="281A6333" w14:textId="77777777" w:rsidR="003612BE" w:rsidRPr="00FF6292" w:rsidRDefault="005A1D2E" w:rsidP="00212C47">
      <w:pPr>
        <w:pStyle w:val="Header"/>
        <w:rPr>
          <w:i/>
          <w:sz w:val="20"/>
          <w:szCs w:val="22"/>
          <w:lang w:val="en-US"/>
        </w:rPr>
      </w:pPr>
      <w:r w:rsidRPr="00FF6292">
        <w:rPr>
          <w:sz w:val="24"/>
          <w:lang w:val="en-US"/>
        </w:rPr>
        <w:t>Xiamen, China</w:t>
      </w:r>
      <w:r w:rsidR="00212C47" w:rsidRPr="00FF6292">
        <w:rPr>
          <w:sz w:val="24"/>
          <w:lang w:val="en-US"/>
        </w:rPr>
        <w:t xml:space="preserve">, </w:t>
      </w:r>
      <w:r w:rsidRPr="00FF6292">
        <w:rPr>
          <w:sz w:val="24"/>
          <w:lang w:val="en-US"/>
        </w:rPr>
        <w:t>9-13</w:t>
      </w:r>
      <w:r w:rsidR="00212C47" w:rsidRPr="00FF6292">
        <w:rPr>
          <w:sz w:val="24"/>
          <w:lang w:val="en-US"/>
        </w:rPr>
        <w:t xml:space="preserve"> </w:t>
      </w:r>
      <w:r w:rsidRPr="00FF6292">
        <w:rPr>
          <w:sz w:val="24"/>
          <w:lang w:val="en-US"/>
        </w:rPr>
        <w:t>October</w:t>
      </w:r>
      <w:r w:rsidR="00212C47" w:rsidRPr="00FF6292">
        <w:rPr>
          <w:sz w:val="24"/>
          <w:lang w:val="en-US"/>
        </w:rPr>
        <w:t xml:space="preserve"> 2023</w:t>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sz w:val="24"/>
          <w:lang w:val="en-US"/>
        </w:rPr>
        <w:tab/>
      </w:r>
      <w:r w:rsidR="00FF6292" w:rsidRPr="00FF6292">
        <w:rPr>
          <w:i/>
          <w:sz w:val="20"/>
          <w:lang w:val="en-US"/>
        </w:rPr>
        <w:t>revision of S5-236238</w:t>
      </w:r>
    </w:p>
    <w:p w14:paraId="175C6CAD" w14:textId="77777777" w:rsidR="0010401F" w:rsidRPr="00FF6292" w:rsidRDefault="0010401F" w:rsidP="00FB3E36">
      <w:pPr>
        <w:keepNext/>
        <w:pBdr>
          <w:bottom w:val="single" w:sz="4" w:space="1" w:color="auto"/>
        </w:pBdr>
        <w:tabs>
          <w:tab w:val="right" w:pos="9639"/>
        </w:tabs>
        <w:outlineLvl w:val="0"/>
        <w:rPr>
          <w:rFonts w:ascii="Arial" w:hAnsi="Arial" w:cs="Arial"/>
          <w:b/>
          <w:bCs/>
          <w:sz w:val="24"/>
          <w:lang w:val="en-US"/>
        </w:rPr>
      </w:pPr>
    </w:p>
    <w:p w14:paraId="4FC1F7D2" w14:textId="77777777" w:rsidR="00C022E3" w:rsidRPr="004F0E90" w:rsidRDefault="00C022E3">
      <w:pPr>
        <w:keepNext/>
        <w:tabs>
          <w:tab w:val="left" w:pos="2127"/>
        </w:tabs>
        <w:spacing w:after="0"/>
        <w:ind w:left="2126" w:hanging="2126"/>
        <w:outlineLvl w:val="0"/>
        <w:rPr>
          <w:rFonts w:ascii="Arial" w:hAnsi="Arial"/>
          <w:b/>
          <w:lang w:val="de-DE"/>
        </w:rPr>
      </w:pPr>
      <w:r w:rsidRPr="004F0E90">
        <w:rPr>
          <w:rFonts w:ascii="Arial" w:hAnsi="Arial"/>
          <w:b/>
          <w:lang w:val="de-DE"/>
        </w:rPr>
        <w:t>Source:</w:t>
      </w:r>
      <w:r w:rsidRPr="004F0E90">
        <w:rPr>
          <w:rFonts w:ascii="Arial" w:hAnsi="Arial"/>
          <w:b/>
          <w:lang w:val="de-DE"/>
        </w:rPr>
        <w:tab/>
      </w:r>
      <w:r w:rsidR="004F0E90" w:rsidRPr="00975D09">
        <w:rPr>
          <w:rFonts w:ascii="Arial" w:hAnsi="Arial"/>
          <w:b/>
          <w:lang w:val="de-DE"/>
        </w:rPr>
        <w:t xml:space="preserve">Samsung, </w:t>
      </w:r>
      <w:r w:rsidR="004F0E90">
        <w:rPr>
          <w:rFonts w:ascii="Arial" w:hAnsi="Arial"/>
          <w:b/>
          <w:lang w:val="de-DE"/>
        </w:rPr>
        <w:t xml:space="preserve">EUTC, </w:t>
      </w:r>
      <w:r w:rsidR="004F0E90" w:rsidRPr="00975D09">
        <w:rPr>
          <w:rFonts w:ascii="Arial" w:hAnsi="Arial"/>
          <w:b/>
          <w:lang w:val="de-DE"/>
        </w:rPr>
        <w:t>BMWK, EDF, Deutsche Telekom</w:t>
      </w:r>
    </w:p>
    <w:p w14:paraId="5F4D1E5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94109" w:rsidRPr="00336F77">
        <w:rPr>
          <w:rFonts w:ascii="Arial" w:hAnsi="Arial" w:cs="Arial"/>
          <w:b/>
        </w:rPr>
        <w:t>Rel-18 pCR 28.318 5.</w:t>
      </w:r>
      <w:r w:rsidR="00452583">
        <w:rPr>
          <w:rFonts w:ascii="Arial" w:hAnsi="Arial" w:cs="Arial"/>
          <w:b/>
        </w:rPr>
        <w:t>Y</w:t>
      </w:r>
      <w:r w:rsidR="00B94109" w:rsidRPr="00336F77">
        <w:rPr>
          <w:rFonts w:ascii="Arial" w:hAnsi="Arial" w:cs="Arial"/>
          <w:b/>
        </w:rPr>
        <w:t xml:space="preserve"> </w:t>
      </w:r>
      <w:r w:rsidR="00B94109">
        <w:rPr>
          <w:rFonts w:ascii="Arial" w:hAnsi="Arial" w:cs="Arial"/>
          <w:b/>
        </w:rPr>
        <w:t>Exposed performance monitoring requirements</w:t>
      </w:r>
    </w:p>
    <w:p w14:paraId="2C929EE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E75BA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4109">
        <w:rPr>
          <w:rFonts w:ascii="Arial" w:hAnsi="Arial"/>
          <w:b/>
        </w:rPr>
        <w:t>6.6.4.2 (NSOEU WoP#2: Network performance monitoring)</w:t>
      </w:r>
    </w:p>
    <w:p w14:paraId="39B353E2" w14:textId="77777777" w:rsidR="00C022E3" w:rsidRDefault="00C022E3">
      <w:pPr>
        <w:pStyle w:val="Heading1"/>
      </w:pPr>
      <w:r>
        <w:t>1</w:t>
      </w:r>
      <w:r>
        <w:tab/>
        <w:t>Decision/action requested</w:t>
      </w:r>
    </w:p>
    <w:p w14:paraId="2FA5CC8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A3750A" w14:textId="77777777" w:rsidR="00C022E3" w:rsidRDefault="00C022E3">
      <w:pPr>
        <w:pStyle w:val="Heading1"/>
      </w:pPr>
      <w:r>
        <w:t>2</w:t>
      </w:r>
      <w:r>
        <w:tab/>
        <w:t>References</w:t>
      </w:r>
    </w:p>
    <w:p w14:paraId="47CDC3FE" w14:textId="77777777" w:rsidR="00C022E3" w:rsidRPr="00B94109" w:rsidRDefault="00B94109" w:rsidP="00B94109">
      <w:r>
        <w:t>[1]</w:t>
      </w:r>
      <w:r>
        <w:tab/>
      </w:r>
      <w:r w:rsidRPr="00336F77">
        <w:t xml:space="preserve">Network and Service Operations for Energy Utilities (NSOEU) WID, </w:t>
      </w:r>
      <w:hyperlink r:id="rId7" w:history="1">
        <w:r w:rsidRPr="00336F77">
          <w:rPr>
            <w:rStyle w:val="Hyperlink"/>
          </w:rPr>
          <w:t>SP-230632</w:t>
        </w:r>
      </w:hyperlink>
      <w:r w:rsidRPr="00336F77">
        <w:t>.</w:t>
      </w:r>
    </w:p>
    <w:p w14:paraId="3BE4CC6D" w14:textId="77777777" w:rsidR="00C022E3" w:rsidRDefault="00C022E3">
      <w:pPr>
        <w:pStyle w:val="Heading1"/>
      </w:pPr>
      <w:r>
        <w:t>3</w:t>
      </w:r>
      <w:r>
        <w:tab/>
        <w:t>Rationale</w:t>
      </w:r>
    </w:p>
    <w:p w14:paraId="538353AE" w14:textId="77777777" w:rsidR="00FF6292" w:rsidRDefault="00FF6292" w:rsidP="00B94109">
      <w:pPr>
        <w:rPr>
          <w:ins w:id="1" w:author="Samsung d1" w:date="2023-10-11T12:01:00Z"/>
        </w:rPr>
      </w:pPr>
      <w:ins w:id="2" w:author="Samsung d1" w:date="2023-10-11T12:01:00Z">
        <w:r>
          <w:t>Changes in S5-237063d1 from S5-236238</w:t>
        </w:r>
      </w:ins>
    </w:p>
    <w:p w14:paraId="702E0B22" w14:textId="77777777" w:rsidR="00FF6292" w:rsidRDefault="00FF6292" w:rsidP="00B94109">
      <w:pPr>
        <w:rPr>
          <w:ins w:id="3" w:author="Samsung d1" w:date="2023-10-11T12:01:00Z"/>
        </w:rPr>
      </w:pPr>
      <w:ins w:id="4" w:author="Samsung d1" w:date="2023-10-11T12:01:00Z">
        <w:r>
          <w:t>-</w:t>
        </w:r>
      </w:ins>
      <w:ins w:id="5" w:author="Samsung d1" w:date="2023-10-11T12:02:00Z">
        <w:r>
          <w:t xml:space="preserve"> typo in first requirement 'ubject to' =&gt; 'subject to' [Nokia</w:t>
        </w:r>
      </w:ins>
      <w:ins w:id="6" w:author="Samsung d1" w:date="2023-10-11T12:29:00Z">
        <w:r w:rsidR="003B30D4">
          <w:t>, Huawei</w:t>
        </w:r>
      </w:ins>
      <w:ins w:id="7" w:author="Samsung d1" w:date="2023-10-11T12:02:00Z">
        <w:r>
          <w:t>]</w:t>
        </w:r>
      </w:ins>
    </w:p>
    <w:p w14:paraId="316DF7C9" w14:textId="77777777" w:rsidR="00FF6292" w:rsidDel="00FF6292" w:rsidRDefault="00FF6292" w:rsidP="00B94109">
      <w:pPr>
        <w:rPr>
          <w:del w:id="8" w:author="Samsung d1" w:date="2023-10-11T12:03:00Z"/>
        </w:rPr>
      </w:pPr>
      <w:ins w:id="9" w:author="Samsung d1" w:date="2023-10-11T12:01:00Z">
        <w:r>
          <w:t>-</w:t>
        </w:r>
      </w:ins>
      <w:ins w:id="10" w:author="Samsung d1" w:date="2023-10-11T12:02:00Z">
        <w:r>
          <w:t xml:space="preserve"> repeated part of requirement </w:t>
        </w:r>
      </w:ins>
      <w:ins w:id="11" w:author="Samsung d1" w:date="2023-10-11T12:03:00Z">
        <w:r>
          <w:t>5.Y.1 removed, change not shown to avoid changes on changes [Nokia</w:t>
        </w:r>
      </w:ins>
      <w:ins w:id="12" w:author="Samsung d1" w:date="2023-10-11T12:16:00Z">
        <w:r w:rsidR="008E275B">
          <w:t>, Telefonica</w:t>
        </w:r>
      </w:ins>
      <w:ins w:id="13" w:author="Samsung d1" w:date="2023-10-11T12:29:00Z">
        <w:r w:rsidR="003B30D4">
          <w:t>, Huawei</w:t>
        </w:r>
      </w:ins>
      <w:ins w:id="14" w:author="Samsung d1" w:date="2023-10-11T12:03:00Z">
        <w:r>
          <w:t>]</w:t>
        </w:r>
      </w:ins>
    </w:p>
    <w:p w14:paraId="62C7AB2A" w14:textId="77777777" w:rsidR="00FF6292" w:rsidRDefault="00FF6292" w:rsidP="00B94109">
      <w:pPr>
        <w:rPr>
          <w:ins w:id="15" w:author="Samsung d1" w:date="2023-10-11T12:07:00Z"/>
        </w:rPr>
      </w:pPr>
      <w:ins w:id="16" w:author="Samsung d1" w:date="2023-10-11T12:06:00Z">
        <w:r>
          <w:t>- change the statement that over the top ICMP probes can determine the availability of the 3GPP network to availability of the end to end network, as the probes cannot determine where a problem lies (an</w:t>
        </w:r>
      </w:ins>
      <w:ins w:id="17" w:author="Samsung d1" w:date="2023-10-11T12:07:00Z">
        <w:r>
          <w:t xml:space="preserve">d it could be </w:t>
        </w:r>
        <w:r>
          <w:rPr>
            <w:i/>
          </w:rPr>
          <w:t>outside</w:t>
        </w:r>
        <w:r>
          <w:t xml:space="preserve"> the 3GPP system if e2e probes cannot be delivered.</w:t>
        </w:r>
      </w:ins>
      <w:ins w:id="18" w:author="Samsung d1" w:date="2023-10-11T12:10:00Z">
        <w:r w:rsidR="008E275B">
          <w:t xml:space="preserve"> Add a NOTE to clarify that over the top probes cannot determine the performance of the 3GPP system only of the end to end communication path (which extends beyond the 3GPP system.</w:t>
        </w:r>
      </w:ins>
      <w:ins w:id="19" w:author="Samsung d1" w:date="2023-10-11T12:11:00Z">
        <w:r w:rsidR="008E275B">
          <w:t>)</w:t>
        </w:r>
      </w:ins>
      <w:ins w:id="20" w:author="Samsung d1" w:date="2023-10-11T12:07:00Z">
        <w:r>
          <w:t xml:space="preserve"> [Telefonica]</w:t>
        </w:r>
      </w:ins>
    </w:p>
    <w:p w14:paraId="20FE5F99" w14:textId="77777777" w:rsidR="00FF6292" w:rsidRDefault="00FF6292" w:rsidP="00B94109">
      <w:pPr>
        <w:rPr>
          <w:ins w:id="21" w:author="Samsung d1" w:date="2023-10-11T12:27:00Z"/>
        </w:rPr>
      </w:pPr>
      <w:ins w:id="22" w:author="Samsung d1" w:date="2023-10-11T12:07:00Z">
        <w:r>
          <w:t xml:space="preserve">- </w:t>
        </w:r>
      </w:ins>
      <w:ins w:id="23" w:author="Samsung d1" w:date="2023-10-11T12:13:00Z">
        <w:r w:rsidR="008E275B">
          <w:t>Remove the text "</w:t>
        </w:r>
        <w:r w:rsidR="008E275B" w:rsidRPr="008E275B">
          <w:rPr>
            <w:rFonts w:eastAsiaTheme="minorEastAsia"/>
          </w:rPr>
          <w:t xml:space="preserve"> </w:t>
        </w:r>
        <w:r w:rsidR="008E275B">
          <w:rPr>
            <w:rFonts w:eastAsiaTheme="minorEastAsia"/>
          </w:rPr>
          <w:t xml:space="preserve">In addition to using the UEs to provide connectivity to the monitor and control infrastructure, </w:t>
        </w:r>
        <w:r w:rsidR="008E275B">
          <w:t>" as this was not clear nor needed. [Telefonica]</w:t>
        </w:r>
      </w:ins>
    </w:p>
    <w:p w14:paraId="59A6354A" w14:textId="77777777" w:rsidR="003B30D4" w:rsidRDefault="003B30D4" w:rsidP="00B94109">
      <w:pPr>
        <w:rPr>
          <w:ins w:id="24" w:author="Samsung d1" w:date="2023-10-11T12:27:00Z"/>
        </w:rPr>
      </w:pPr>
      <w:ins w:id="25" w:author="Samsung d1" w:date="2023-10-11T12:27:00Z">
        <w:r>
          <w:t>- the use case description does not include motivation. This is added. [Telefonica]</w:t>
        </w:r>
      </w:ins>
    </w:p>
    <w:p w14:paraId="58574760" w14:textId="77777777" w:rsidR="003B30D4" w:rsidRPr="003B30D4" w:rsidRDefault="003B30D4" w:rsidP="003B30D4">
      <w:pPr>
        <w:ind w:left="284"/>
        <w:rPr>
          <w:ins w:id="26" w:author="Samsung d1" w:date="2023-10-11T12:13:00Z"/>
          <w:i/>
        </w:rPr>
      </w:pPr>
      <w:ins w:id="27" w:author="Samsung d1" w:date="2023-10-11T12:27:00Z">
        <w:r w:rsidRPr="003B30D4">
          <w:rPr>
            <w:i/>
          </w:rPr>
          <w:t>Much more detailed description of this use case exists in TR 28.829 and TR 22.867, but we cannot cite this in TS 28.318.</w:t>
        </w:r>
      </w:ins>
    </w:p>
    <w:p w14:paraId="275A1281" w14:textId="77777777" w:rsidR="008E275B" w:rsidRDefault="008E275B" w:rsidP="00B94109">
      <w:pPr>
        <w:rPr>
          <w:ins w:id="28" w:author="Samsung d1" w:date="2023-10-11T12:17:00Z"/>
        </w:rPr>
      </w:pPr>
      <w:ins w:id="29" w:author="Samsung d1" w:date="2023-10-11T12:16:00Z">
        <w:r>
          <w:t>- Align the title of the clause with the use case reference in the table [Huawei]</w:t>
        </w:r>
      </w:ins>
    </w:p>
    <w:p w14:paraId="4584B688" w14:textId="77777777" w:rsidR="008E275B" w:rsidRDefault="008E275B" w:rsidP="00B94109">
      <w:ins w:id="30" w:author="Samsung d1" w:date="2023-10-11T12:17:00Z">
        <w:r>
          <w:t>- remove changes on changes [Huawei]</w:t>
        </w:r>
      </w:ins>
    </w:p>
    <w:p w14:paraId="0F5B46D1" w14:textId="77777777" w:rsidR="008E275B" w:rsidRPr="00FF6292" w:rsidRDefault="008E275B" w:rsidP="00B94109">
      <w:pPr>
        <w:rPr>
          <w:ins w:id="31" w:author="Samsung d1" w:date="2023-10-11T12:06:00Z"/>
        </w:rPr>
      </w:pPr>
      <w:r>
        <w:t xml:space="preserve">- </w:t>
      </w:r>
      <w:ins w:id="32" w:author="Samsung d1" w:date="2023-10-11T12:30:00Z">
        <w:r w:rsidR="003B30D4">
          <w:t>for requirement #2 the DSO would need to know the DN of cells [Huawei]: This is a requirement. T</w:t>
        </w:r>
      </w:ins>
      <w:ins w:id="33" w:author="Samsung d1" w:date="2023-10-11T12:31:00Z">
        <w:r w:rsidR="003B30D4">
          <w:t>he comment is true but it is a technical constraint on the solution to address the requirement, not part of the requirement, so no change is made. It is not proper to add technical constraints on solutions to requirements in this way.</w:t>
        </w:r>
      </w:ins>
    </w:p>
    <w:p w14:paraId="3BB87760" w14:textId="77777777" w:rsidR="00B94109" w:rsidRDefault="00B94109" w:rsidP="00B94109">
      <w:r w:rsidRPr="00336F77">
        <w:t xml:space="preserve">The requirements for </w:t>
      </w:r>
      <w:r>
        <w:t>exposed exposed performance monitoring have not yet been added. These are needed in the TS as stage 1 for the feature corresponding to the objective in the NSOEU WID (SP-230632). [1] Specifically these objectives are addressed by this pCR (especially 2):</w:t>
      </w:r>
    </w:p>
    <w:p w14:paraId="2EC8613D" w14:textId="77777777" w:rsidR="00B94109" w:rsidRDefault="00B94109" w:rsidP="00B94109">
      <w:pPr>
        <w:ind w:left="568"/>
      </w:pPr>
      <w:r>
        <w:t>The objectives of this work item include:</w:t>
      </w:r>
    </w:p>
    <w:p w14:paraId="58471FF3" w14:textId="77777777" w:rsidR="00B94109" w:rsidRDefault="00B94109" w:rsidP="00B94109">
      <w:pPr>
        <w:pStyle w:val="B1"/>
        <w:numPr>
          <w:ilvl w:val="0"/>
          <w:numId w:val="23"/>
        </w:numPr>
        <w:overflowPunct w:val="0"/>
        <w:autoSpaceDE w:val="0"/>
        <w:autoSpaceDN w:val="0"/>
        <w:adjustRightInd w:val="0"/>
        <w:ind w:left="928"/>
        <w:textAlignment w:val="baseline"/>
      </w:pPr>
      <w:r>
        <w:t>Normative specification of the following use cases:</w:t>
      </w:r>
    </w:p>
    <w:p w14:paraId="3BA18F5C" w14:textId="77777777" w:rsidR="00B94109" w:rsidRPr="00942A7D" w:rsidRDefault="00B94109" w:rsidP="00B94109">
      <w:pPr>
        <w:pStyle w:val="B2"/>
        <w:ind w:left="1419"/>
      </w:pPr>
      <w:r>
        <w:t>●</w:t>
      </w:r>
      <w:r>
        <w:tab/>
      </w:r>
      <w:r w:rsidRPr="00B94109">
        <w:rPr>
          <w:highlight w:val="yellow"/>
        </w:rPr>
        <w:t>MNO provides management information to the energy utility service operator</w:t>
      </w:r>
    </w:p>
    <w:p w14:paraId="40058D58" w14:textId="77777777" w:rsidR="00B94109" w:rsidRPr="00942A7D" w:rsidRDefault="00B94109" w:rsidP="00B94109">
      <w:pPr>
        <w:pStyle w:val="B2"/>
        <w:ind w:left="1419"/>
      </w:pPr>
      <w:r>
        <w:t>●</w:t>
      </w:r>
      <w:r>
        <w:tab/>
      </w:r>
      <w:r w:rsidRPr="00B94109">
        <w:t>Support energy system recovery through communication of management information between the energy utility service operator and site operator</w:t>
      </w:r>
    </w:p>
    <w:p w14:paraId="300C4967" w14:textId="77777777" w:rsidR="00B94109" w:rsidRPr="00336F77" w:rsidRDefault="00B94109" w:rsidP="00B94109">
      <w:pPr>
        <w:pStyle w:val="B1"/>
        <w:numPr>
          <w:ilvl w:val="0"/>
          <w:numId w:val="23"/>
        </w:numPr>
        <w:overflowPunct w:val="0"/>
        <w:autoSpaceDE w:val="0"/>
        <w:autoSpaceDN w:val="0"/>
        <w:adjustRightInd w:val="0"/>
        <w:ind w:left="928"/>
        <w:textAlignment w:val="baseline"/>
        <w:rPr>
          <w:highlight w:val="yellow"/>
        </w:rPr>
      </w:pPr>
      <w:r w:rsidRPr="00336F77">
        <w:rPr>
          <w:highlight w:val="yellow"/>
        </w:rPr>
        <w:t>Normative specification of the agreed potential requirements from agreed conclusions of TR 28.829.</w:t>
      </w:r>
    </w:p>
    <w:p w14:paraId="6268C57D" w14:textId="77777777" w:rsidR="00B94109" w:rsidRDefault="00B94109" w:rsidP="00B94109">
      <w:pPr>
        <w:pStyle w:val="B1"/>
        <w:numPr>
          <w:ilvl w:val="0"/>
          <w:numId w:val="23"/>
        </w:numPr>
        <w:overflowPunct w:val="0"/>
        <w:autoSpaceDE w:val="0"/>
        <w:autoSpaceDN w:val="0"/>
        <w:adjustRightInd w:val="0"/>
        <w:ind w:left="928"/>
        <w:textAlignment w:val="baseline"/>
      </w:pPr>
      <w:r>
        <w:t>Normative specification of the solutions to the two use cases:</w:t>
      </w:r>
    </w:p>
    <w:p w14:paraId="686D3AC7" w14:textId="77777777" w:rsidR="00B94109" w:rsidRPr="00B94109" w:rsidRDefault="00B94109" w:rsidP="00B94109">
      <w:pPr>
        <w:pStyle w:val="B2"/>
        <w:ind w:left="1419"/>
        <w:rPr>
          <w:highlight w:val="yellow"/>
        </w:rPr>
      </w:pPr>
      <w:r w:rsidRPr="00B94109">
        <w:rPr>
          <w:highlight w:val="yellow"/>
        </w:rPr>
        <w:t>●</w:t>
      </w:r>
      <w:r w:rsidRPr="00B94109">
        <w:rPr>
          <w:highlight w:val="yellow"/>
        </w:rPr>
        <w:tab/>
        <w:t xml:space="preserve">Use Case “MNO provides management information to the energy utility service operator”: </w:t>
      </w:r>
    </w:p>
    <w:p w14:paraId="4174D37D" w14:textId="77777777" w:rsidR="00B94109" w:rsidRPr="00B94109" w:rsidRDefault="00B94109" w:rsidP="00B94109">
      <w:pPr>
        <w:pStyle w:val="B3"/>
        <w:ind w:left="1703"/>
        <w:rPr>
          <w:highlight w:val="yellow"/>
        </w:rPr>
      </w:pPr>
      <w:r w:rsidRPr="00B94109">
        <w:rPr>
          <w:highlight w:val="yellow"/>
        </w:rPr>
        <w:lastRenderedPageBreak/>
        <w:t xml:space="preserve">- </w:t>
      </w:r>
      <w:r w:rsidRPr="00B94109">
        <w:rPr>
          <w:highlight w:val="yellow"/>
        </w:rPr>
        <w:tab/>
        <w:t>An update to ThresholdMonitor for an additional location based attributes to be used to scope the objectInstance. This objectInstance will be defined in the new TS, and is a subset of current 3GPP NRM.</w:t>
      </w:r>
    </w:p>
    <w:p w14:paraId="39E22B2B" w14:textId="77777777" w:rsidR="00B94109" w:rsidRPr="00B94109" w:rsidRDefault="00B94109" w:rsidP="00B94109">
      <w:pPr>
        <w:pStyle w:val="B3"/>
        <w:ind w:left="1703"/>
        <w:rPr>
          <w:highlight w:val="yellow"/>
        </w:rPr>
      </w:pPr>
      <w:r w:rsidRPr="00B94109">
        <w:rPr>
          <w:highlight w:val="yellow"/>
        </w:rPr>
        <w:t xml:space="preserve">- </w:t>
      </w:r>
      <w:r w:rsidRPr="00B94109">
        <w:rPr>
          <w:highlight w:val="yellow"/>
        </w:rPr>
        <w:tab/>
        <w:t>New Performance Measurements and KPI related to availability, cell in-service and out-service.</w:t>
      </w:r>
    </w:p>
    <w:p w14:paraId="349ED269" w14:textId="77777777" w:rsidR="00B94109" w:rsidRDefault="00B94109" w:rsidP="00B94109">
      <w:pPr>
        <w:pStyle w:val="B3"/>
        <w:ind w:left="1703"/>
      </w:pPr>
      <w:r w:rsidRPr="00B94109">
        <w:rPr>
          <w:highlight w:val="yellow"/>
        </w:rPr>
        <w:t xml:space="preserve">- </w:t>
      </w:r>
      <w:r w:rsidRPr="00B94109">
        <w:rPr>
          <w:highlight w:val="yellow"/>
        </w:rPr>
        <w:tab/>
        <w:t>The specification of the procedure and explanation of its relevance to and use by energy utilities.</w:t>
      </w:r>
    </w:p>
    <w:p w14:paraId="4BFACC0D" w14:textId="77777777" w:rsidR="00B94109" w:rsidRPr="00B94109" w:rsidRDefault="00B94109" w:rsidP="00B94109">
      <w:pPr>
        <w:pStyle w:val="B2"/>
        <w:ind w:left="1419"/>
      </w:pPr>
      <w:r>
        <w:t>●</w:t>
      </w:r>
      <w:r>
        <w:tab/>
      </w:r>
      <w:r w:rsidRPr="00B94109">
        <w:t>Use Case “Support energy system recovery through communication of management information between the energy utility service operator and site operator”:</w:t>
      </w:r>
    </w:p>
    <w:p w14:paraId="6F72FA9E" w14:textId="77777777" w:rsidR="00965368" w:rsidRDefault="00B94109" w:rsidP="00965368">
      <w:pPr>
        <w:pStyle w:val="B3"/>
        <w:ind w:left="1703"/>
      </w:pPr>
      <w:r w:rsidRPr="00B94109">
        <w:t xml:space="preserve">- </w:t>
      </w:r>
      <w:r w:rsidRPr="00B94109">
        <w:tab/>
        <w:t>NRM updated related with Step-1 and 4 of the solution in 7.3.2.1</w:t>
      </w:r>
    </w:p>
    <w:p w14:paraId="29056ED2" w14:textId="77777777" w:rsidR="00965368" w:rsidRDefault="00B94109" w:rsidP="00965368">
      <w:pPr>
        <w:pStyle w:val="B3"/>
        <w:ind w:left="1703"/>
      </w:pPr>
      <w:r w:rsidRPr="00B94109">
        <w:t xml:space="preserve">- </w:t>
      </w:r>
      <w:r w:rsidRPr="00B94109">
        <w:tab/>
        <w:t>The specification of the procedure and explanation of its relevance to and use by energy utilities.</w:t>
      </w:r>
      <w:r>
        <w:t xml:space="preserve"> </w:t>
      </w:r>
      <w:r w:rsidR="00965368">
        <w:t>At SA1 150, a similar proposal was nearly approved S5-236000 from Nokia, DTAG.</w:t>
      </w:r>
    </w:p>
    <w:p w14:paraId="507925A9" w14:textId="77777777" w:rsidR="00965368" w:rsidRDefault="00965368" w:rsidP="00965368">
      <w:r>
        <w:t>This pCR is identical to this proposal with 2 changes:</w:t>
      </w:r>
    </w:p>
    <w:p w14:paraId="52A6A726" w14:textId="77777777" w:rsidR="00965368" w:rsidRDefault="00965368" w:rsidP="00965368">
      <w:r>
        <w:t xml:space="preserve">1) the structure is now to add a description and requirements subclause to 5.Y, and to rename this as a feature requirement from a 'use case', as this is a proper convention for normative stage 1. </w:t>
      </w:r>
    </w:p>
    <w:p w14:paraId="5E674614" w14:textId="77777777" w:rsidR="00C022E3" w:rsidRDefault="00965368" w:rsidP="00E000E3">
      <w:r>
        <w:t xml:space="preserve">2) addition of </w:t>
      </w:r>
      <w:r w:rsidR="0007028F">
        <w:t xml:space="preserve">the term </w:t>
      </w:r>
      <w:r w:rsidR="0007028F" w:rsidRPr="00E000E3">
        <w:rPr>
          <w:highlight w:val="green"/>
        </w:rPr>
        <w:t>'Cell/network availability' in place of the proposed "cell is online (providing IP connectivity)"</w:t>
      </w:r>
      <w:r w:rsidR="0007028F">
        <w:t xml:space="preserve"> at the end of SA5 150 in S5-236000.</w:t>
      </w:r>
      <w:r>
        <w:t xml:space="preserve"> </w:t>
      </w:r>
      <w:r w:rsidR="0007028F">
        <w:t>The term 'cell online' is not sufficient to capture the need for availability of a given cell and network</w:t>
      </w:r>
      <w:r>
        <w:t>.</w:t>
      </w:r>
    </w:p>
    <w:p w14:paraId="3AF84EF9" w14:textId="77777777" w:rsidR="00E000E3" w:rsidRDefault="00E000E3" w:rsidP="00E000E3">
      <w:r>
        <w:t>At SA1 150, an almost identical proposal was nearly approved S5-236000 from Nokia, DTAG.</w:t>
      </w:r>
    </w:p>
    <w:p w14:paraId="62FA7AE6" w14:textId="77777777" w:rsidR="00E000E3" w:rsidRDefault="00E000E3" w:rsidP="00E000E3">
      <w:r>
        <w:t xml:space="preserve">The difference is </w:t>
      </w:r>
      <w:r w:rsidRPr="00E000E3">
        <w:rPr>
          <w:highlight w:val="green"/>
        </w:rPr>
        <w:t>highlighted above</w:t>
      </w:r>
      <w:r>
        <w:rPr>
          <w:highlight w:val="green"/>
        </w:rPr>
        <w:t xml:space="preserve"> and in the change below</w:t>
      </w:r>
      <w:r w:rsidRPr="00E000E3">
        <w:rPr>
          <w:highlight w:val="green"/>
        </w:rPr>
        <w:t xml:space="preserve"> in green</w:t>
      </w:r>
      <w:r>
        <w:t>.</w:t>
      </w:r>
    </w:p>
    <w:p w14:paraId="3E49BE98" w14:textId="77777777" w:rsidR="00E000E3" w:rsidRDefault="00E000E3" w:rsidP="00E000E3">
      <w:r>
        <w:t>There are 3 reasons why 'cell is online (providing IP connectivity)' is an insufficient requirement.</w:t>
      </w:r>
    </w:p>
    <w:p w14:paraId="2E219C6B" w14:textId="77777777" w:rsidR="00E000E3" w:rsidRDefault="00E000E3" w:rsidP="00E000E3">
      <w:r>
        <w:t>[1] the DSO is already aware of whether IP connectivity is available, using end-to-end tests (ICMP echo request, etc.) What is missing is whether the telecom network is available at a particular base station for a given cell.</w:t>
      </w:r>
    </w:p>
    <w:p w14:paraId="5A7A8E7C" w14:textId="77777777" w:rsidR="00E000E3" w:rsidRDefault="00E000E3" w:rsidP="00E000E3">
      <w:r>
        <w:t>[2] the requirement is not arbitrarily worded, it has withstood scrutiny in SA1 FS_5GSEI study and SEI feature, and SA5 FS_NSOEU study and been agreed at each step. This reduction in scope is not justified nor does it correspond to existing agreements and normative stage 1 requirements from SA1.</w:t>
      </w:r>
    </w:p>
    <w:p w14:paraId="2AB90E2E" w14:textId="77777777" w:rsidR="00E000E3" w:rsidRDefault="00E000E3" w:rsidP="00E000E3">
      <w:r>
        <w:t>[3] the term 'cell is online (providing IP connectivity)' is vague and does not specifically address whether the network used by the telecommunications operator is available, which is what is needed.</w:t>
      </w:r>
    </w:p>
    <w:p w14:paraId="1861BA1A" w14:textId="77777777" w:rsidR="00E000E3" w:rsidRPr="00B94109" w:rsidRDefault="00E000E3" w:rsidP="00E000E3">
      <w:r>
        <w:t>The service status of a cell is what has been sought and does not expose the details of the network deployment, e.g. whether the radio is split between a CU or DU, etc.</w:t>
      </w:r>
    </w:p>
    <w:p w14:paraId="782D448B" w14:textId="77777777" w:rsidR="00C022E3" w:rsidRDefault="00C022E3">
      <w:pPr>
        <w:pStyle w:val="Heading1"/>
      </w:pPr>
      <w:r>
        <w:t>4</w:t>
      </w:r>
      <w:r>
        <w:tab/>
        <w:t>Detailed proposal</w:t>
      </w:r>
    </w:p>
    <w:p w14:paraId="7BAB852C" w14:textId="77777777" w:rsidR="00B94109" w:rsidRDefault="00B94109" w:rsidP="00B94109">
      <w:r>
        <w:t>The following change is proposed to be made to TS 28.318, 0.1.0.</w:t>
      </w:r>
    </w:p>
    <w:p w14:paraId="7E20F2C6" w14:textId="77777777" w:rsidR="00B94109" w:rsidRPr="00336F77" w:rsidRDefault="00B94109" w:rsidP="00B94109">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14:paraId="510E97A1" w14:textId="77777777" w:rsidR="000F65F1" w:rsidRDefault="000F65F1" w:rsidP="000F65F1">
      <w:pPr>
        <w:pStyle w:val="Heading2"/>
        <w:rPr>
          <w:ins w:id="34" w:author="S5-236238 Samsung" w:date="2023-09-25T15:48:00Z"/>
        </w:rPr>
      </w:pPr>
      <w:ins w:id="35" w:author="S5-236238 Samsung" w:date="2023-09-25T15:48:00Z">
        <w:r>
          <w:t>5</w:t>
        </w:r>
        <w:r w:rsidRPr="00326CC4">
          <w:t>.</w:t>
        </w:r>
        <w:r>
          <w:t>Y</w:t>
        </w:r>
        <w:r w:rsidRPr="00326CC4">
          <w:tab/>
        </w:r>
        <w:bookmarkStart w:id="36" w:name="_Hlk143746087"/>
        <w:r>
          <w:t>Exposing performance and prediction information for high availability</w:t>
        </w:r>
        <w:bookmarkEnd w:id="36"/>
      </w:ins>
    </w:p>
    <w:p w14:paraId="37DBE583" w14:textId="77777777" w:rsidR="000F65F1" w:rsidRPr="00C85F6A" w:rsidRDefault="000F65F1" w:rsidP="000F65F1">
      <w:pPr>
        <w:pStyle w:val="Heading3"/>
        <w:rPr>
          <w:ins w:id="37" w:author="S5-236238 Samsung" w:date="2023-09-25T15:48:00Z"/>
        </w:rPr>
      </w:pPr>
      <w:ins w:id="38" w:author="S5-236238 Samsung" w:date="2023-09-25T15:48:00Z">
        <w:r>
          <w:t>5.Y.1</w:t>
        </w:r>
        <w:r>
          <w:tab/>
          <w:t>Description</w:t>
        </w:r>
      </w:ins>
    </w:p>
    <w:p w14:paraId="0A00AD42" w14:textId="4A8A58F5" w:rsidR="000F65F1" w:rsidRDefault="000F65F1" w:rsidP="000F65F1">
      <w:pPr>
        <w:rPr>
          <w:ins w:id="39" w:author="Samsung d1" w:date="2023-10-11T12:22:00Z"/>
          <w:rFonts w:eastAsiaTheme="minorEastAsia"/>
        </w:rPr>
      </w:pPr>
      <w:ins w:id="40" w:author="S5-236238 Samsung" w:date="2023-09-25T15:48:00Z">
        <w:r>
          <w:rPr>
            <w:rFonts w:eastAsiaTheme="minorEastAsia"/>
          </w:rPr>
          <w:t>To monitor and control its distribution grid (see clause 4), the DSO uses thousands of 3GPP compatible UEs (User Equipment, [1]).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w:t>
        </w:r>
      </w:ins>
      <w:ins w:id="41" w:author="Samsung d1" w:date="2023-10-11T12:19:00Z">
        <w:r w:rsidR="008E275B">
          <w:rPr>
            <w:rFonts w:eastAsiaTheme="minorEastAsia"/>
          </w:rPr>
          <w:t xml:space="preserve"> This infrastructure has very high availability service requirements. To fulfil these requirements, highly available communication </w:t>
        </w:r>
      </w:ins>
      <w:ins w:id="42" w:author="Samsung d1" w:date="2023-10-11T12:20:00Z">
        <w:r w:rsidR="003B30D4">
          <w:rPr>
            <w:rFonts w:eastAsiaTheme="minorEastAsia"/>
          </w:rPr>
          <w:t xml:space="preserve">is required. To achieve this highly available communication, the DSO monitors performance of </w:t>
        </w:r>
      </w:ins>
      <w:ins w:id="43" w:author="Scott" w:date="2023-10-11T20:11:00Z">
        <w:r w:rsidR="00142444" w:rsidRPr="00142444">
          <w:rPr>
            <w:rFonts w:eastAsiaTheme="minorEastAsia"/>
          </w:rPr>
          <w:t>communications</w:t>
        </w:r>
        <w:r w:rsidR="00142444">
          <w:rPr>
            <w:rFonts w:eastAsiaTheme="minorEastAsia"/>
          </w:rPr>
          <w:t xml:space="preserve"> </w:t>
        </w:r>
      </w:ins>
      <w:ins w:id="44" w:author="Samsung d2" w:date="2023-10-12T14:30:00Z">
        <w:r w:rsidR="00797030">
          <w:rPr>
            <w:rFonts w:eastAsiaTheme="minorEastAsia"/>
          </w:rPr>
          <w:t>services</w:t>
        </w:r>
      </w:ins>
      <w:ins w:id="45" w:author="Samsung d1" w:date="2023-10-11T12:20:00Z">
        <w:r w:rsidR="003B30D4">
          <w:rPr>
            <w:rFonts w:eastAsiaTheme="minorEastAsia"/>
          </w:rPr>
          <w:t xml:space="preserve"> </w:t>
        </w:r>
      </w:ins>
      <w:ins w:id="46" w:author="Samsung d1" w:date="2023-10-11T12:21:00Z">
        <w:r w:rsidR="003B30D4">
          <w:rPr>
            <w:rFonts w:eastAsiaTheme="minorEastAsia"/>
          </w:rPr>
          <w:t xml:space="preserve">they use. </w:t>
        </w:r>
      </w:ins>
      <w:ins w:id="47" w:author="Samsung d1" w:date="2023-10-11T12:22:00Z">
        <w:r w:rsidR="003B30D4">
          <w:rPr>
            <w:rFonts w:eastAsiaTheme="minorEastAsia"/>
          </w:rPr>
          <w:t>If and</w:t>
        </w:r>
      </w:ins>
      <w:ins w:id="48" w:author="Samsung d1" w:date="2023-10-11T12:20:00Z">
        <w:r w:rsidR="003B30D4">
          <w:rPr>
            <w:rFonts w:eastAsiaTheme="minorEastAsia"/>
          </w:rPr>
          <w:t xml:space="preserve"> when the DSO deems it necessary</w:t>
        </w:r>
      </w:ins>
      <w:ins w:id="49" w:author="Samsung d1" w:date="2023-10-11T12:22:00Z">
        <w:r w:rsidR="003B30D4">
          <w:rPr>
            <w:rFonts w:eastAsiaTheme="minorEastAsia"/>
          </w:rPr>
          <w:t>, the DSO</w:t>
        </w:r>
      </w:ins>
      <w:ins w:id="50" w:author="Samsung d1" w:date="2023-10-11T12:20:00Z">
        <w:r w:rsidR="003B30D4">
          <w:rPr>
            <w:rFonts w:eastAsiaTheme="minorEastAsia"/>
          </w:rPr>
          <w:t xml:space="preserve"> proactively activates additional </w:t>
        </w:r>
      </w:ins>
      <w:ins w:id="51" w:author="Samsung d1" w:date="2023-10-11T12:22:00Z">
        <w:r w:rsidR="003B30D4">
          <w:rPr>
            <w:rFonts w:eastAsiaTheme="minorEastAsia"/>
          </w:rPr>
          <w:t>communication services.</w:t>
        </w:r>
      </w:ins>
    </w:p>
    <w:p w14:paraId="566873D4" w14:textId="488364E5" w:rsidR="00797030" w:rsidRDefault="00797030" w:rsidP="000F65F1">
      <w:pPr>
        <w:rPr>
          <w:ins w:id="52" w:author="Samsung d2" w:date="2023-10-12T14:28:00Z"/>
          <w:rFonts w:eastAsiaTheme="minorEastAsia"/>
        </w:rPr>
      </w:pPr>
      <w:ins w:id="53" w:author="Samsung d2" w:date="2023-10-12T14:28:00Z">
        <w:r>
          <w:rPr>
            <w:rFonts w:eastAsiaTheme="minorEastAsia"/>
          </w:rPr>
          <w:t>It is currently possible</w:t>
        </w:r>
      </w:ins>
      <w:ins w:id="54" w:author="Samsung d2" w:date="2023-10-12T14:29:00Z">
        <w:r>
          <w:rPr>
            <w:rFonts w:eastAsiaTheme="minorEastAsia"/>
          </w:rPr>
          <w:t xml:space="preserve"> for a DSO</w:t>
        </w:r>
      </w:ins>
      <w:ins w:id="55" w:author="Samsung d2" w:date="2023-10-12T14:28:00Z">
        <w:r>
          <w:rPr>
            <w:rFonts w:eastAsiaTheme="minorEastAsia"/>
          </w:rPr>
          <w:t xml:space="preserve"> to gather the following info</w:t>
        </w:r>
      </w:ins>
      <w:ins w:id="56" w:author="Samsung d2" w:date="2023-10-12T14:29:00Z">
        <w:r>
          <w:rPr>
            <w:rFonts w:eastAsiaTheme="minorEastAsia"/>
          </w:rPr>
          <w:t>rmation autonomously, with no support of the standard defined in the present document.</w:t>
        </w:r>
      </w:ins>
    </w:p>
    <w:p w14:paraId="38C1B20A" w14:textId="77777777" w:rsidR="000F65F1" w:rsidRDefault="000F65F1" w:rsidP="000F65F1">
      <w:pPr>
        <w:ind w:firstLine="284"/>
        <w:rPr>
          <w:ins w:id="57" w:author="S5-236238 Samsung" w:date="2023-09-25T15:48:00Z"/>
          <w:rFonts w:eastAsiaTheme="minorEastAsia"/>
        </w:rPr>
      </w:pPr>
      <w:ins w:id="58" w:author="S5-236238 Samsung" w:date="2023-09-25T15:48:00Z">
        <w:r>
          <w:rPr>
            <w:rFonts w:eastAsiaTheme="minorEastAsia"/>
          </w:rPr>
          <w:t>The DSO knows the location (lat/long) of each of its UEs.</w:t>
        </w:r>
      </w:ins>
    </w:p>
    <w:p w14:paraId="79D7FBFA" w14:textId="77777777" w:rsidR="000F65F1" w:rsidRDefault="000F65F1" w:rsidP="000F65F1">
      <w:pPr>
        <w:rPr>
          <w:ins w:id="59" w:author="S5-236238 Samsung" w:date="2023-09-25T15:48:00Z"/>
          <w:rFonts w:eastAsiaTheme="minorEastAsia"/>
        </w:rPr>
      </w:pPr>
      <w:ins w:id="60" w:author="S5-236238 Samsung" w:date="2023-09-25T15:48:00Z">
        <w:r>
          <w:rPr>
            <w:rFonts w:eastAsiaTheme="minorEastAsia"/>
          </w:rPr>
          <w:lastRenderedPageBreak/>
          <w:t xml:space="preserve">Because of a UE’s connectivity to the 3GPP network, details of the 3GPP connection </w:t>
        </w:r>
      </w:ins>
      <w:ins w:id="61" w:author="S5-236238 Samsung 2" w:date="2023-09-29T09:47:00Z">
        <w:r w:rsidR="003D1A9E">
          <w:rPr>
            <w:rFonts w:eastAsiaTheme="minorEastAsia"/>
          </w:rPr>
          <w:t xml:space="preserve">(available in the UE radio module) </w:t>
        </w:r>
      </w:ins>
      <w:ins w:id="62" w:author="S5-236238 Samsung" w:date="2023-09-25T15:48:00Z">
        <w:r>
          <w:rPr>
            <w:rFonts w:eastAsiaTheme="minorEastAsia"/>
          </w:rPr>
          <w:t>are available to each UE.</w:t>
        </w:r>
      </w:ins>
    </w:p>
    <w:p w14:paraId="6DEA978F" w14:textId="77777777" w:rsidR="000F65F1" w:rsidRDefault="000F65F1" w:rsidP="000F65F1">
      <w:pPr>
        <w:spacing w:after="0"/>
        <w:ind w:firstLine="284"/>
        <w:rPr>
          <w:ins w:id="63" w:author="S5-236238 Samsung" w:date="2023-09-25T15:48:00Z"/>
          <w:rFonts w:eastAsiaTheme="minorEastAsia"/>
        </w:rPr>
      </w:pPr>
      <w:ins w:id="64" w:author="S5-236238 Samsung" w:date="2023-09-25T15:48:00Z">
        <w:r>
          <w:rPr>
            <w:rFonts w:eastAsiaTheme="minorEastAsia"/>
          </w:rPr>
          <w:t>The DSO knows the received signal strength at each UE.</w:t>
        </w:r>
      </w:ins>
    </w:p>
    <w:p w14:paraId="5BC53EF6" w14:textId="77777777" w:rsidR="000F65F1" w:rsidRDefault="000F65F1" w:rsidP="000F65F1">
      <w:pPr>
        <w:spacing w:after="0"/>
        <w:ind w:firstLine="284"/>
        <w:rPr>
          <w:ins w:id="65" w:author="S5-236238 Samsung" w:date="2023-09-25T15:48:00Z"/>
          <w:rFonts w:eastAsiaTheme="minorEastAsia"/>
        </w:rPr>
      </w:pPr>
      <w:ins w:id="66" w:author="S5-236238 Samsung" w:date="2023-09-25T15:48:00Z">
        <w:r>
          <w:rPr>
            <w:rFonts w:eastAsiaTheme="minorEastAsia"/>
          </w:rPr>
          <w:t>The DSO knows the cellID of each UE.</w:t>
        </w:r>
      </w:ins>
    </w:p>
    <w:p w14:paraId="390D4081" w14:textId="77777777" w:rsidR="000F65F1" w:rsidRDefault="000F65F1" w:rsidP="000F65F1">
      <w:pPr>
        <w:ind w:firstLine="284"/>
        <w:rPr>
          <w:ins w:id="67" w:author="S5-236238 Samsung" w:date="2023-09-25T15:48:00Z"/>
          <w:rFonts w:eastAsiaTheme="minorEastAsia"/>
        </w:rPr>
      </w:pPr>
      <w:ins w:id="68" w:author="S5-236238 Samsung" w:date="2023-09-25T15:48:00Z">
        <w:r>
          <w:rPr>
            <w:rFonts w:eastAsiaTheme="minorEastAsia"/>
          </w:rPr>
          <w:t>The DSO knows the radio access technology providing the connection to each UE.</w:t>
        </w:r>
      </w:ins>
    </w:p>
    <w:p w14:paraId="64889E34" w14:textId="1646457F" w:rsidR="00FF6292" w:rsidRPr="0092434E" w:rsidRDefault="0092434E" w:rsidP="0092434E">
      <w:pPr>
        <w:rPr>
          <w:ins w:id="69" w:author="S5-236238 Samsung" w:date="2023-09-25T15:48:00Z"/>
        </w:rPr>
      </w:pPr>
      <w:ins w:id="70" w:author="Samsung d2" w:date="2023-10-12T14:36:00Z">
        <w:r>
          <w:t>In addition to using the UEs to provide internet connectivity to the monitor and control infrastructure, the DSO regularly sends "over the top” signals (e.g. ICMP ping messages) between the UEs, and collects performance information on this traffic.  Example of this information include availability and latency in the entire data path connecting the UE with the DSO application server. This path may comprise other networks in addition to 3GPP networks, e.g. WAN networks</w:t>
        </w:r>
      </w:ins>
      <w:ins w:id="71" w:author="Samsung d2" w:date="2023-10-12T14:37:00Z">
        <w:r>
          <w:t>.</w:t>
        </w:r>
      </w:ins>
    </w:p>
    <w:p w14:paraId="682A0AF4" w14:textId="77777777" w:rsidR="000F65F1" w:rsidRDefault="000F65F1" w:rsidP="000F65F1">
      <w:pPr>
        <w:rPr>
          <w:ins w:id="72" w:author="S5-236238 Samsung" w:date="2023-09-25T15:48:00Z"/>
          <w:rFonts w:eastAsiaTheme="minorEastAsia"/>
        </w:rPr>
      </w:pPr>
      <w:ins w:id="73" w:author="S5-236238 Samsung" w:date="2023-09-25T15:48:00Z">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ins>
    </w:p>
    <w:p w14:paraId="2FF31938" w14:textId="77777777" w:rsidR="000F65F1" w:rsidRDefault="000F65F1" w:rsidP="000F65F1">
      <w:pPr>
        <w:rPr>
          <w:ins w:id="74" w:author="S5-236238 Samsung" w:date="2023-09-25T15:48:00Z"/>
          <w:rFonts w:eastAsiaTheme="minorEastAsia"/>
        </w:rPr>
      </w:pPr>
      <w:ins w:id="75" w:author="S5-236238 Samsung" w:date="2023-09-25T15:48:00Z">
        <w:r>
          <w:rPr>
            <w:rFonts w:eastAsiaTheme="minorEastAsia"/>
          </w:rPr>
          <w:t xml:space="preserve">Similar data is maintained by standards compliant 3GPP management systems. The DSO </w:t>
        </w:r>
      </w:ins>
      <w:ins w:id="76" w:author="Samsung d1" w:date="2023-10-11T12:25:00Z">
        <w:r w:rsidR="003B30D4">
          <w:rPr>
            <w:rFonts w:eastAsiaTheme="minorEastAsia"/>
          </w:rPr>
          <w:t>benefits</w:t>
        </w:r>
      </w:ins>
      <w:ins w:id="77" w:author="S5-236238 Samsung" w:date="2023-09-25T15:48:00Z">
        <w:r>
          <w:rPr>
            <w:rFonts w:eastAsiaTheme="minorEastAsia"/>
          </w:rPr>
          <w:t xml:space="preserve"> </w:t>
        </w:r>
      </w:ins>
      <w:ins w:id="78" w:author="Samsung d1" w:date="2023-10-11T12:25:00Z">
        <w:r w:rsidR="003B30D4">
          <w:rPr>
            <w:rFonts w:eastAsiaTheme="minorEastAsia"/>
          </w:rPr>
          <w:t>from a means to</w:t>
        </w:r>
      </w:ins>
      <w:ins w:id="79" w:author="S5-236238 Samsung" w:date="2023-09-25T15:48:00Z">
        <w:r>
          <w:rPr>
            <w:rFonts w:eastAsiaTheme="minorEastAsia"/>
          </w:rPr>
          <w:t xml:space="preserve"> supplement or replace the collected over-the-top data with information from the MNO 3GPP management system</w:t>
        </w:r>
      </w:ins>
      <w:ins w:id="80" w:author="Samsung d1" w:date="2023-10-11T12:25:00Z">
        <w:r w:rsidR="003B30D4">
          <w:rPr>
            <w:rFonts w:eastAsiaTheme="minorEastAsia"/>
          </w:rPr>
          <w:t xml:space="preserve">, as the data that is collected is more precise and specific to the 3GPP system instead of end-to-end. </w:t>
        </w:r>
      </w:ins>
      <w:ins w:id="81" w:author="Samsung d1" w:date="2023-10-11T12:26:00Z">
        <w:r w:rsidR="003B30D4">
          <w:rPr>
            <w:rFonts w:eastAsiaTheme="minorEastAsia"/>
          </w:rPr>
          <w:t>Using this data also benefits the DSO as they can more easily identify the root cause of problems, when they arise</w:t>
        </w:r>
      </w:ins>
      <w:ins w:id="82" w:author="S5-236238 Samsung" w:date="2023-09-25T15:48:00Z">
        <w:r>
          <w:rPr>
            <w:rFonts w:eastAsiaTheme="minorEastAsia"/>
          </w:rPr>
          <w:t>.</w:t>
        </w:r>
      </w:ins>
    </w:p>
    <w:p w14:paraId="1C1B465F" w14:textId="77777777" w:rsidR="000F65F1" w:rsidRDefault="000F65F1" w:rsidP="000F65F1">
      <w:pPr>
        <w:rPr>
          <w:ins w:id="83" w:author="S5-236238 Samsung" w:date="2023-09-25T15:48:00Z"/>
          <w:rFonts w:eastAsiaTheme="minorEastAsia"/>
        </w:rPr>
      </w:pPr>
      <w:ins w:id="84" w:author="S5-236238 Samsung" w:date="2023-09-25T15:48:00Z">
        <w:r>
          <w:rPr>
            <w:rFonts w:eastAsiaTheme="minorEastAsia"/>
          </w:rPr>
          <w:t>The use case is</w:t>
        </w:r>
      </w:ins>
    </w:p>
    <w:p w14:paraId="5D6779DC" w14:textId="77777777" w:rsidR="000F65F1" w:rsidRDefault="000F65F1" w:rsidP="000F65F1">
      <w:pPr>
        <w:pStyle w:val="ListParagraph"/>
        <w:numPr>
          <w:ilvl w:val="0"/>
          <w:numId w:val="24"/>
        </w:numPr>
        <w:spacing w:after="0" w:line="259" w:lineRule="auto"/>
        <w:contextualSpacing/>
        <w:rPr>
          <w:ins w:id="85" w:author="S5-236238 Samsung" w:date="2023-09-25T15:48:00Z"/>
        </w:rPr>
      </w:pPr>
      <w:ins w:id="86" w:author="S5-236238 Samsung" w:date="2023-09-25T15:48:00Z">
        <w:r>
          <w:t>The DSO contacts the MNO 3GPP Management system.</w:t>
        </w:r>
      </w:ins>
    </w:p>
    <w:p w14:paraId="65BAD479" w14:textId="77777777" w:rsidR="000F65F1" w:rsidRDefault="000F65F1" w:rsidP="000F65F1">
      <w:pPr>
        <w:pStyle w:val="ListParagraph"/>
        <w:numPr>
          <w:ilvl w:val="0"/>
          <w:numId w:val="24"/>
        </w:numPr>
        <w:spacing w:after="0" w:line="259" w:lineRule="auto"/>
        <w:contextualSpacing/>
        <w:rPr>
          <w:ins w:id="87" w:author="S5-236238 Samsung" w:date="2023-09-25T15:48:00Z"/>
        </w:rPr>
      </w:pPr>
      <w:ins w:id="88" w:author="S5-236238 Samsung" w:date="2023-09-25T15:48:00Z">
        <w:r>
          <w:t>The DSO requests collection of performance measurements on specific cells or cells in a specific area.</w:t>
        </w:r>
      </w:ins>
    </w:p>
    <w:p w14:paraId="4B7600D8" w14:textId="77777777" w:rsidR="000F65F1" w:rsidRDefault="000F65F1" w:rsidP="000F65F1">
      <w:pPr>
        <w:pStyle w:val="ListParagraph"/>
        <w:numPr>
          <w:ilvl w:val="0"/>
          <w:numId w:val="24"/>
        </w:numPr>
        <w:spacing w:after="0" w:line="259" w:lineRule="auto"/>
        <w:contextualSpacing/>
        <w:rPr>
          <w:ins w:id="89" w:author="S5-236238 Samsung" w:date="2023-09-25T15:48:00Z"/>
        </w:rPr>
      </w:pPr>
      <w:ins w:id="90" w:author="S5-236238 Samsung" w:date="2023-09-25T15:48:00Z">
        <w:r>
          <w:t>The DSO registers to receive reports of the performance measurements.</w:t>
        </w:r>
      </w:ins>
    </w:p>
    <w:p w14:paraId="090B44F9" w14:textId="77777777" w:rsidR="000F65F1" w:rsidRDefault="000F65F1" w:rsidP="000F65F1">
      <w:pPr>
        <w:pStyle w:val="ListParagraph"/>
        <w:numPr>
          <w:ilvl w:val="0"/>
          <w:numId w:val="24"/>
        </w:numPr>
        <w:spacing w:after="0" w:line="259" w:lineRule="auto"/>
        <w:contextualSpacing/>
        <w:rPr>
          <w:ins w:id="91" w:author="S5-236238 Samsung" w:date="2023-09-25T15:48:00Z"/>
        </w:rPr>
      </w:pPr>
      <w:ins w:id="92" w:author="S5-236238 Samsung" w:date="2023-09-25T15:48:00Z">
        <w:r>
          <w:t>The DSO can update or delete the configuration of the measurements or reports.</w:t>
        </w:r>
      </w:ins>
    </w:p>
    <w:p w14:paraId="1061CA85" w14:textId="77777777" w:rsidR="008E275B" w:rsidRDefault="000F65F1" w:rsidP="008E275B">
      <w:pPr>
        <w:pStyle w:val="ListParagraph"/>
        <w:numPr>
          <w:ilvl w:val="0"/>
          <w:numId w:val="24"/>
        </w:numPr>
        <w:spacing w:after="0" w:line="259" w:lineRule="auto"/>
        <w:contextualSpacing/>
        <w:rPr>
          <w:ins w:id="93" w:author="Samsung d1" w:date="2023-10-11T12:14:00Z"/>
        </w:rPr>
      </w:pPr>
      <w:ins w:id="94" w:author="S5-236238 Samsung" w:date="2023-09-25T15:48:00Z">
        <w:r>
          <w:t>Reports are generated according to the request</w:t>
        </w:r>
      </w:ins>
      <w:ins w:id="95" w:author="Samsung d1" w:date="2023-10-11T12:14:00Z">
        <w:r w:rsidR="008E275B">
          <w:t>.</w:t>
        </w:r>
      </w:ins>
    </w:p>
    <w:p w14:paraId="12A2FD6D" w14:textId="77777777" w:rsidR="008E275B" w:rsidRDefault="008E275B" w:rsidP="008E275B">
      <w:pPr>
        <w:rPr>
          <w:ins w:id="96" w:author="Samsung d1" w:date="2023-10-11T12:14:00Z"/>
        </w:rPr>
      </w:pPr>
    </w:p>
    <w:p w14:paraId="11E0FF6A" w14:textId="77777777" w:rsidR="008E275B" w:rsidRPr="008E275B" w:rsidRDefault="008E275B" w:rsidP="008E275B">
      <w:pPr>
        <w:pStyle w:val="EditorsNote"/>
        <w:rPr>
          <w:ins w:id="97" w:author="S5-236238 Samsung" w:date="2023-09-25T15:48:00Z"/>
        </w:rPr>
      </w:pPr>
      <w:ins w:id="98" w:author="Samsung d1" w:date="2023-10-11T12:14:00Z">
        <w:r>
          <w:t>Editor's Note: A reference to performance measurements can be added to the use case description summary above.</w:t>
        </w:r>
      </w:ins>
    </w:p>
    <w:p w14:paraId="7FB33D8D" w14:textId="77777777" w:rsidR="000F65F1" w:rsidRDefault="000F65F1" w:rsidP="000F65F1">
      <w:pPr>
        <w:pStyle w:val="Heading3"/>
        <w:rPr>
          <w:ins w:id="99" w:author="S5-236238 Samsung" w:date="2023-09-25T15:48:00Z"/>
        </w:rPr>
      </w:pPr>
      <w:ins w:id="100" w:author="S5-236238 Samsung" w:date="2023-09-25T15:48:00Z">
        <w:r>
          <w:t>5.Y.2</w:t>
        </w:r>
        <w:r w:rsidRPr="00326CC4">
          <w:tab/>
        </w:r>
        <w:r>
          <w:t>Requirements</w:t>
        </w:r>
      </w:ins>
    </w:p>
    <w:tbl>
      <w:tblPr>
        <w:tblStyle w:val="TableGrid"/>
        <w:tblW w:w="0" w:type="auto"/>
        <w:tblInd w:w="0" w:type="dxa"/>
        <w:tblLook w:val="04A0" w:firstRow="1" w:lastRow="0" w:firstColumn="1" w:lastColumn="0" w:noHBand="0" w:noVBand="1"/>
      </w:tblPr>
      <w:tblGrid>
        <w:gridCol w:w="1413"/>
        <w:gridCol w:w="5763"/>
        <w:gridCol w:w="2174"/>
      </w:tblGrid>
      <w:tr w:rsidR="000F65F1" w:rsidRPr="0016644E" w14:paraId="3DACF3D5" w14:textId="77777777" w:rsidTr="008D009F">
        <w:trPr>
          <w:ins w:id="101" w:author="S5-236238 Samsung" w:date="2023-09-25T15:48:00Z"/>
        </w:trPr>
        <w:tc>
          <w:tcPr>
            <w:tcW w:w="1413" w:type="dxa"/>
          </w:tcPr>
          <w:p w14:paraId="1A4D4555" w14:textId="77777777" w:rsidR="000F65F1" w:rsidRPr="0016644E" w:rsidRDefault="000F65F1" w:rsidP="008D009F">
            <w:pPr>
              <w:rPr>
                <w:ins w:id="102" w:author="S5-236238 Samsung" w:date="2023-09-25T15:48:00Z"/>
                <w:b/>
              </w:rPr>
            </w:pPr>
            <w:bookmarkStart w:id="103" w:name="_Hlk142486909"/>
            <w:ins w:id="104" w:author="S5-236238 Samsung" w:date="2023-09-25T15:48:00Z">
              <w:r w:rsidRPr="0016644E">
                <w:rPr>
                  <w:b/>
                </w:rPr>
                <w:t>Requirement label</w:t>
              </w:r>
            </w:ins>
          </w:p>
        </w:tc>
        <w:tc>
          <w:tcPr>
            <w:tcW w:w="5763" w:type="dxa"/>
          </w:tcPr>
          <w:p w14:paraId="21699224" w14:textId="77777777" w:rsidR="000F65F1" w:rsidRPr="0016644E" w:rsidRDefault="000F65F1" w:rsidP="008D009F">
            <w:pPr>
              <w:rPr>
                <w:ins w:id="105" w:author="S5-236238 Samsung" w:date="2023-09-25T15:48:00Z"/>
                <w:b/>
              </w:rPr>
            </w:pPr>
            <w:ins w:id="106" w:author="S5-236238 Samsung" w:date="2023-09-25T15:48:00Z">
              <w:r w:rsidRPr="0016644E">
                <w:rPr>
                  <w:b/>
                </w:rPr>
                <w:t>Description</w:t>
              </w:r>
            </w:ins>
          </w:p>
        </w:tc>
        <w:tc>
          <w:tcPr>
            <w:tcW w:w="2174" w:type="dxa"/>
          </w:tcPr>
          <w:p w14:paraId="6A1834C2" w14:textId="77777777" w:rsidR="000F65F1" w:rsidRPr="0016644E" w:rsidRDefault="000F65F1" w:rsidP="008D009F">
            <w:pPr>
              <w:rPr>
                <w:ins w:id="107" w:author="S5-236238 Samsung" w:date="2023-09-25T15:48:00Z"/>
                <w:b/>
              </w:rPr>
            </w:pPr>
            <w:ins w:id="108" w:author="S5-236238 Samsung" w:date="2023-09-25T15:48:00Z">
              <w:r w:rsidRPr="0016644E">
                <w:rPr>
                  <w:b/>
                </w:rPr>
                <w:t>Related use cases</w:t>
              </w:r>
            </w:ins>
          </w:p>
        </w:tc>
      </w:tr>
      <w:tr w:rsidR="000F65F1" w:rsidRPr="0016644E" w14:paraId="0076F272" w14:textId="77777777" w:rsidTr="008D009F">
        <w:trPr>
          <w:ins w:id="109" w:author="S5-236238 Samsung" w:date="2023-09-25T15:48:00Z"/>
        </w:trPr>
        <w:tc>
          <w:tcPr>
            <w:tcW w:w="1413" w:type="dxa"/>
          </w:tcPr>
          <w:p w14:paraId="2F1307CC" w14:textId="77777777" w:rsidR="000F65F1" w:rsidRPr="0016644E" w:rsidRDefault="000F65F1" w:rsidP="008D009F">
            <w:pPr>
              <w:rPr>
                <w:ins w:id="110" w:author="S5-236238 Samsung" w:date="2023-09-25T15:48:00Z"/>
              </w:rPr>
            </w:pPr>
            <w:ins w:id="111" w:author="S5-236238 Samsung" w:date="2023-09-25T15:48:00Z">
              <w:r w:rsidRPr="0016644E">
                <w:t>REQ-5.Y-1</w:t>
              </w:r>
            </w:ins>
          </w:p>
        </w:tc>
        <w:tc>
          <w:tcPr>
            <w:tcW w:w="5763" w:type="dxa"/>
          </w:tcPr>
          <w:p w14:paraId="081EF9A6" w14:textId="77777777" w:rsidR="000F65F1" w:rsidRDefault="00912814" w:rsidP="008D009F">
            <w:pPr>
              <w:rPr>
                <w:ins w:id="112" w:author="S5-236238 Samsung" w:date="2023-09-25T15:48:00Z"/>
              </w:rPr>
            </w:pPr>
            <w:ins w:id="113" w:author="S5-236238 Samsung 03" w:date="2023-09-29T16:46:00Z">
              <w:r>
                <w:t>The 3GPP management system shall,</w:t>
              </w:r>
              <w:r w:rsidDel="00912814">
                <w:t xml:space="preserve"> </w:t>
              </w:r>
            </w:ins>
            <w:ins w:id="114" w:author="Samsung d1" w:date="2023-10-11T12:02:00Z">
              <w:r w:rsidR="00FF6292">
                <w:t>s</w:t>
              </w:r>
            </w:ins>
            <w:ins w:id="115" w:author="S5-236238 Samsung" w:date="2023-09-25T15:48:00Z">
              <w:r w:rsidR="000F65F1">
                <w:t>ubject</w:t>
              </w:r>
              <w:r w:rsidR="000F65F1" w:rsidRPr="00F32CCE">
                <w:t xml:space="preserve"> to mobile network operator policy, regulatory requirements and contractual obligations</w:t>
              </w:r>
              <w:r w:rsidR="000F65F1">
                <w:t>,</w:t>
              </w:r>
              <w:r w:rsidR="000F65F1" w:rsidRPr="00F32CCE">
                <w:t xml:space="preserve"> </w:t>
              </w:r>
              <w:r w:rsidR="000F65F1">
                <w:t>allow the DSO to request collection and reporting of the following PM data:</w:t>
              </w:r>
            </w:ins>
          </w:p>
          <w:p w14:paraId="275C154C" w14:textId="77777777" w:rsidR="000F65F1" w:rsidRDefault="000F65F1" w:rsidP="008D009F">
            <w:pPr>
              <w:pStyle w:val="ListParagraph"/>
              <w:numPr>
                <w:ilvl w:val="0"/>
                <w:numId w:val="25"/>
              </w:numPr>
              <w:overflowPunct/>
              <w:autoSpaceDE/>
              <w:autoSpaceDN/>
              <w:adjustRightInd/>
              <w:rPr>
                <w:ins w:id="116" w:author="S5-236238 Samsung" w:date="2023-09-25T15:48:00Z"/>
              </w:rPr>
            </w:pPr>
            <w:ins w:id="117" w:author="S5-236238 Samsung" w:date="2023-09-25T15:48:00Z">
              <w:r>
                <w:t>Average delay DL air-interface</w:t>
              </w:r>
            </w:ins>
          </w:p>
          <w:p w14:paraId="12A9BCBC" w14:textId="77777777" w:rsidR="000F65F1" w:rsidRDefault="000F65F1" w:rsidP="008D009F">
            <w:pPr>
              <w:pStyle w:val="ListParagraph"/>
              <w:numPr>
                <w:ilvl w:val="0"/>
                <w:numId w:val="25"/>
              </w:numPr>
              <w:overflowPunct/>
              <w:autoSpaceDE/>
              <w:autoSpaceDN/>
              <w:adjustRightInd/>
              <w:rPr>
                <w:ins w:id="118" w:author="S5-236238 Samsung" w:date="2023-09-25T15:48:00Z"/>
              </w:rPr>
            </w:pPr>
            <w:ins w:id="119" w:author="S5-236238 Samsung" w:date="2023-09-25T15:48:00Z">
              <w:r>
                <w:t>Average delay UL on over-the-air interface</w:t>
              </w:r>
            </w:ins>
          </w:p>
          <w:p w14:paraId="14BA2DA6" w14:textId="77777777" w:rsidR="000F65F1" w:rsidRDefault="000F65F1" w:rsidP="008D009F">
            <w:pPr>
              <w:pStyle w:val="ListParagraph"/>
              <w:numPr>
                <w:ilvl w:val="0"/>
                <w:numId w:val="25"/>
              </w:numPr>
              <w:overflowPunct/>
              <w:autoSpaceDE/>
              <w:autoSpaceDN/>
              <w:adjustRightInd/>
              <w:rPr>
                <w:ins w:id="120" w:author="S5-236238 Samsung" w:date="2023-09-25T15:48:00Z"/>
              </w:rPr>
            </w:pPr>
            <w:ins w:id="121" w:author="S5-236238 Samsung" w:date="2023-09-25T15:48:00Z">
              <w:r>
                <w:t>Average DL UE throughput in gNB</w:t>
              </w:r>
            </w:ins>
          </w:p>
          <w:p w14:paraId="4575F95E" w14:textId="77777777" w:rsidR="000F65F1" w:rsidRDefault="000F65F1" w:rsidP="008D009F">
            <w:pPr>
              <w:pStyle w:val="ListParagraph"/>
              <w:numPr>
                <w:ilvl w:val="0"/>
                <w:numId w:val="25"/>
              </w:numPr>
              <w:overflowPunct/>
              <w:autoSpaceDE/>
              <w:autoSpaceDN/>
              <w:adjustRightInd/>
              <w:rPr>
                <w:ins w:id="122" w:author="S5-236238 Samsung" w:date="2023-09-25T15:48:00Z"/>
              </w:rPr>
            </w:pPr>
            <w:ins w:id="123" w:author="S5-236238 Samsung" w:date="2023-09-25T15:48:00Z">
              <w:r>
                <w:t>Average UL UE throughput in gNB</w:t>
              </w:r>
            </w:ins>
          </w:p>
          <w:p w14:paraId="59EC709A" w14:textId="77777777" w:rsidR="000F65F1" w:rsidRDefault="000F65F1" w:rsidP="008D009F">
            <w:pPr>
              <w:pStyle w:val="ListParagraph"/>
              <w:numPr>
                <w:ilvl w:val="0"/>
                <w:numId w:val="25"/>
              </w:numPr>
              <w:overflowPunct/>
              <w:autoSpaceDE/>
              <w:autoSpaceDN/>
              <w:adjustRightInd/>
              <w:rPr>
                <w:ins w:id="124" w:author="S5-236238 Samsung" w:date="2023-09-25T15:48:00Z"/>
              </w:rPr>
            </w:pPr>
            <w:ins w:id="125" w:author="S5-236238 Samsung" w:date="2023-09-25T15:48:00Z">
              <w:r w:rsidRPr="00DE18C9">
                <w:t>Packet Uu Loss Rate in the DL per DRB per UE</w:t>
              </w:r>
            </w:ins>
          </w:p>
          <w:p w14:paraId="5EA89B89" w14:textId="77777777" w:rsidR="000F65F1" w:rsidRDefault="000F65F1" w:rsidP="008D009F">
            <w:pPr>
              <w:pStyle w:val="ListParagraph"/>
              <w:numPr>
                <w:ilvl w:val="0"/>
                <w:numId w:val="25"/>
              </w:numPr>
              <w:rPr>
                <w:ins w:id="126" w:author="S5-236238 Samsung" w:date="2023-09-25T15:48:00Z"/>
              </w:rPr>
            </w:pPr>
            <w:ins w:id="127" w:author="S5-236238 Samsung" w:date="2023-09-25T15:48:00Z">
              <w:r>
                <w:t>UL PDCP SDU Loss Rate</w:t>
              </w:r>
            </w:ins>
          </w:p>
          <w:p w14:paraId="0563BD93" w14:textId="77777777" w:rsidR="000F65F1" w:rsidRPr="00760573" w:rsidRDefault="0007028F" w:rsidP="008D009F">
            <w:pPr>
              <w:pStyle w:val="ListParagraph"/>
              <w:numPr>
                <w:ilvl w:val="0"/>
                <w:numId w:val="25"/>
              </w:numPr>
              <w:rPr>
                <w:ins w:id="128" w:author="S5-236238 Samsung" w:date="2023-09-25T15:48:00Z"/>
              </w:rPr>
            </w:pPr>
            <w:ins w:id="129" w:author="S5-236238 Samsung" w:date="2023-09-25T16:08:00Z">
              <w:r w:rsidRPr="00E000E3">
                <w:rPr>
                  <w:highlight w:val="green"/>
                </w:rPr>
                <w:t>Cell/network availability</w:t>
              </w:r>
            </w:ins>
          </w:p>
        </w:tc>
        <w:tc>
          <w:tcPr>
            <w:tcW w:w="2174" w:type="dxa"/>
          </w:tcPr>
          <w:p w14:paraId="5E6C6BF8" w14:textId="77777777" w:rsidR="000F65F1" w:rsidRPr="0016644E" w:rsidRDefault="008E275B" w:rsidP="008D009F">
            <w:pPr>
              <w:rPr>
                <w:ins w:id="130" w:author="S5-236238 Samsung" w:date="2023-09-25T15:48:00Z"/>
              </w:rPr>
            </w:pPr>
            <w:ins w:id="131" w:author="Samsung d1" w:date="2023-10-11T12:15:00Z">
              <w:r>
                <w:t>Exposing performance and prediction information for high availability</w:t>
              </w:r>
            </w:ins>
          </w:p>
        </w:tc>
      </w:tr>
      <w:tr w:rsidR="000F65F1" w:rsidRPr="0016644E" w14:paraId="68915D0F" w14:textId="77777777" w:rsidTr="008D009F">
        <w:trPr>
          <w:ins w:id="132" w:author="S5-236238 Samsung" w:date="2023-09-25T15:48:00Z"/>
        </w:trPr>
        <w:tc>
          <w:tcPr>
            <w:tcW w:w="1413" w:type="dxa"/>
          </w:tcPr>
          <w:p w14:paraId="6E3FC1B9" w14:textId="77777777" w:rsidR="000F65F1" w:rsidRPr="0016644E" w:rsidRDefault="000F65F1" w:rsidP="008D009F">
            <w:pPr>
              <w:rPr>
                <w:ins w:id="133" w:author="S5-236238 Samsung" w:date="2023-09-25T15:48:00Z"/>
              </w:rPr>
            </w:pPr>
            <w:ins w:id="134" w:author="S5-236238 Samsung" w:date="2023-09-25T15:48:00Z">
              <w:r>
                <w:t>REQ-5.Y.2</w:t>
              </w:r>
            </w:ins>
          </w:p>
        </w:tc>
        <w:tc>
          <w:tcPr>
            <w:tcW w:w="5763" w:type="dxa"/>
          </w:tcPr>
          <w:p w14:paraId="1EF7CCE6" w14:textId="77777777" w:rsidR="000F65F1" w:rsidDel="003B30D4" w:rsidRDefault="00912814" w:rsidP="008D009F">
            <w:pPr>
              <w:rPr>
                <w:ins w:id="135" w:author="S5-236238 Samsung" w:date="2023-09-25T15:48:00Z"/>
                <w:del w:id="136" w:author="Samsung d1" w:date="2023-10-11T12:29:00Z"/>
              </w:rPr>
            </w:pPr>
            <w:ins w:id="137" w:author="S5-236238 Samsung 03" w:date="2023-09-29T16:46:00Z">
              <w:r>
                <w:t>The 3GPP management system shall, s</w:t>
              </w:r>
            </w:ins>
            <w:ins w:id="138" w:author="S5-236238 Samsung" w:date="2023-09-25T15:48:00Z">
              <w:r w:rsidR="000F65F1">
                <w:t>ubject</w:t>
              </w:r>
              <w:r w:rsidR="000F65F1" w:rsidRPr="00F32CCE">
                <w:t xml:space="preserve"> to mobile network operator policy, regulatory requirements and contractual obligations</w:t>
              </w:r>
              <w:r w:rsidR="000F65F1">
                <w:t>,</w:t>
              </w:r>
              <w:r w:rsidR="000F65F1" w:rsidRPr="00F32CCE">
                <w:t xml:space="preserve"> </w:t>
              </w:r>
              <w:r w:rsidR="000F65F1">
                <w:t>allow the DSO to specify the collection of performance information concerning specific cells or specific geographical area.</w:t>
              </w:r>
            </w:ins>
          </w:p>
          <w:p w14:paraId="237C47C8" w14:textId="77777777" w:rsidR="000F65F1" w:rsidRDefault="000F65F1" w:rsidP="008D009F">
            <w:pPr>
              <w:rPr>
                <w:ins w:id="139" w:author="S5-236238 Samsung" w:date="2023-09-25T15:48:00Z"/>
              </w:rPr>
            </w:pPr>
          </w:p>
        </w:tc>
        <w:tc>
          <w:tcPr>
            <w:tcW w:w="2174" w:type="dxa"/>
          </w:tcPr>
          <w:p w14:paraId="71DA8E48" w14:textId="77777777" w:rsidR="000F65F1" w:rsidRPr="0016644E" w:rsidRDefault="008E275B" w:rsidP="008D009F">
            <w:pPr>
              <w:rPr>
                <w:ins w:id="140" w:author="S5-236238 Samsung" w:date="2023-09-25T15:48:00Z"/>
              </w:rPr>
            </w:pPr>
            <w:ins w:id="141" w:author="Samsung d1" w:date="2023-10-11T12:16:00Z">
              <w:r>
                <w:t>Exposing performance and prediction information for high availability</w:t>
              </w:r>
            </w:ins>
          </w:p>
        </w:tc>
      </w:tr>
      <w:bookmarkEnd w:id="103"/>
    </w:tbl>
    <w:p w14:paraId="2BAC00DC" w14:textId="77777777" w:rsidR="00B94109" w:rsidRDefault="00B94109" w:rsidP="00B94109"/>
    <w:p w14:paraId="00A9CDCB" w14:textId="77777777" w:rsidR="00B94109" w:rsidRPr="00336F77" w:rsidRDefault="00B94109" w:rsidP="00B94109">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14:paraId="0D489E5F" w14:textId="77777777" w:rsidR="00C022E3" w:rsidRDefault="00C022E3" w:rsidP="00B94109">
      <w:pPr>
        <w:rPr>
          <w:i/>
        </w:rPr>
      </w:pPr>
    </w:p>
    <w:sectPr w:rsidR="00C022E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1811F" w16cex:dateUtc="2023-10-12T01:16:00Z"/>
  <w16cex:commentExtensible w16cex:durableId="28D18165" w16cex:dateUtc="2023-10-12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D984CF" w16cid:durableId="28D1811F"/>
  <w16cid:commentId w16cid:paraId="6A7027E5" w16cid:durableId="28D181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19599" w14:textId="77777777" w:rsidR="00C6235E" w:rsidRDefault="00C6235E">
      <w:r>
        <w:separator/>
      </w:r>
    </w:p>
  </w:endnote>
  <w:endnote w:type="continuationSeparator" w:id="0">
    <w:p w14:paraId="55019789" w14:textId="77777777" w:rsidR="00C6235E" w:rsidRDefault="00C6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275A8" w14:textId="77777777" w:rsidR="00C6235E" w:rsidRDefault="00C6235E">
      <w:r>
        <w:separator/>
      </w:r>
    </w:p>
  </w:footnote>
  <w:footnote w:type="continuationSeparator" w:id="0">
    <w:p w14:paraId="47E45938" w14:textId="77777777" w:rsidR="00C6235E" w:rsidRDefault="00C6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1">
    <w15:presenceInfo w15:providerId="None" w15:userId="Samsung d1"/>
  </w15:person>
  <w15:person w15:author="S5-236238 Samsung">
    <w15:presenceInfo w15:providerId="None" w15:userId="S5-236238 Samsung"/>
  </w15:person>
  <w15:person w15:author="Scott">
    <w15:presenceInfo w15:providerId="None" w15:userId="Scott"/>
  </w15:person>
  <w15:person w15:author="Samsung d2">
    <w15:presenceInfo w15:providerId="None" w15:userId="Samsung d2"/>
  </w15:person>
  <w15:person w15:author="S5-236238 Samsung 2">
    <w15:presenceInfo w15:providerId="None" w15:userId="S5-236238 Samsung 2"/>
  </w15:person>
  <w15:person w15:author="S5-236238 Samsung 03">
    <w15:presenceInfo w15:providerId="None" w15:userId="S5-236238 Samsu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344"/>
    <w:rsid w:val="00012515"/>
    <w:rsid w:val="000230A3"/>
    <w:rsid w:val="00046389"/>
    <w:rsid w:val="0007028F"/>
    <w:rsid w:val="00074722"/>
    <w:rsid w:val="000819D8"/>
    <w:rsid w:val="00085D0B"/>
    <w:rsid w:val="000934A6"/>
    <w:rsid w:val="000A2C6C"/>
    <w:rsid w:val="000A4660"/>
    <w:rsid w:val="000D1B5B"/>
    <w:rsid w:val="000E626A"/>
    <w:rsid w:val="000F65F1"/>
    <w:rsid w:val="0010401F"/>
    <w:rsid w:val="00112FC3"/>
    <w:rsid w:val="00142444"/>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A6CB9"/>
    <w:rsid w:val="002C7F38"/>
    <w:rsid w:val="0030628A"/>
    <w:rsid w:val="0035122B"/>
    <w:rsid w:val="00353451"/>
    <w:rsid w:val="003612BE"/>
    <w:rsid w:val="00365672"/>
    <w:rsid w:val="00371032"/>
    <w:rsid w:val="00371B44"/>
    <w:rsid w:val="003A1989"/>
    <w:rsid w:val="003B30D4"/>
    <w:rsid w:val="003C122B"/>
    <w:rsid w:val="003C5A97"/>
    <w:rsid w:val="003C7A04"/>
    <w:rsid w:val="003D1A9E"/>
    <w:rsid w:val="003F52B2"/>
    <w:rsid w:val="00440414"/>
    <w:rsid w:val="00452583"/>
    <w:rsid w:val="004558E9"/>
    <w:rsid w:val="0045777E"/>
    <w:rsid w:val="00471980"/>
    <w:rsid w:val="004B3753"/>
    <w:rsid w:val="004C31D2"/>
    <w:rsid w:val="004D55C2"/>
    <w:rsid w:val="004F0E90"/>
    <w:rsid w:val="004F3FF2"/>
    <w:rsid w:val="00521131"/>
    <w:rsid w:val="00527C0B"/>
    <w:rsid w:val="005410F6"/>
    <w:rsid w:val="0055412D"/>
    <w:rsid w:val="00561262"/>
    <w:rsid w:val="005729C4"/>
    <w:rsid w:val="00577BC6"/>
    <w:rsid w:val="0059227B"/>
    <w:rsid w:val="005A1D2E"/>
    <w:rsid w:val="005A4AB5"/>
    <w:rsid w:val="005A541C"/>
    <w:rsid w:val="005B0966"/>
    <w:rsid w:val="005B795D"/>
    <w:rsid w:val="00610508"/>
    <w:rsid w:val="00613820"/>
    <w:rsid w:val="00645C90"/>
    <w:rsid w:val="00652248"/>
    <w:rsid w:val="00657B80"/>
    <w:rsid w:val="00675B3C"/>
    <w:rsid w:val="0069495C"/>
    <w:rsid w:val="006D275D"/>
    <w:rsid w:val="006D340A"/>
    <w:rsid w:val="00715A1D"/>
    <w:rsid w:val="0073462F"/>
    <w:rsid w:val="00747CA4"/>
    <w:rsid w:val="00760573"/>
    <w:rsid w:val="00760BB0"/>
    <w:rsid w:val="0076157A"/>
    <w:rsid w:val="00784593"/>
    <w:rsid w:val="00797030"/>
    <w:rsid w:val="007A00EF"/>
    <w:rsid w:val="007B19EA"/>
    <w:rsid w:val="007C0A2D"/>
    <w:rsid w:val="007C27B0"/>
    <w:rsid w:val="007F300B"/>
    <w:rsid w:val="008014C3"/>
    <w:rsid w:val="00850812"/>
    <w:rsid w:val="0086375F"/>
    <w:rsid w:val="00876B9A"/>
    <w:rsid w:val="00886CBD"/>
    <w:rsid w:val="008933BF"/>
    <w:rsid w:val="008A10C4"/>
    <w:rsid w:val="008B0248"/>
    <w:rsid w:val="008D191D"/>
    <w:rsid w:val="008D494F"/>
    <w:rsid w:val="008E275B"/>
    <w:rsid w:val="008F5F33"/>
    <w:rsid w:val="0091046A"/>
    <w:rsid w:val="00912814"/>
    <w:rsid w:val="0092434E"/>
    <w:rsid w:val="00926ABD"/>
    <w:rsid w:val="00947F4E"/>
    <w:rsid w:val="00965368"/>
    <w:rsid w:val="00966D47"/>
    <w:rsid w:val="00992312"/>
    <w:rsid w:val="00996E46"/>
    <w:rsid w:val="009C0DED"/>
    <w:rsid w:val="009C13BF"/>
    <w:rsid w:val="00A20ED6"/>
    <w:rsid w:val="00A37D7F"/>
    <w:rsid w:val="00A46410"/>
    <w:rsid w:val="00A57688"/>
    <w:rsid w:val="00A842E9"/>
    <w:rsid w:val="00A84A94"/>
    <w:rsid w:val="00AC6127"/>
    <w:rsid w:val="00AD1DAA"/>
    <w:rsid w:val="00AF1E23"/>
    <w:rsid w:val="00AF7F81"/>
    <w:rsid w:val="00B01AFF"/>
    <w:rsid w:val="00B05CC7"/>
    <w:rsid w:val="00B27E39"/>
    <w:rsid w:val="00B350D8"/>
    <w:rsid w:val="00B76763"/>
    <w:rsid w:val="00B7732B"/>
    <w:rsid w:val="00B879F0"/>
    <w:rsid w:val="00B94109"/>
    <w:rsid w:val="00BC25AA"/>
    <w:rsid w:val="00BE1373"/>
    <w:rsid w:val="00C022E3"/>
    <w:rsid w:val="00C22D17"/>
    <w:rsid w:val="00C26BB2"/>
    <w:rsid w:val="00C4712D"/>
    <w:rsid w:val="00C555C9"/>
    <w:rsid w:val="00C6235E"/>
    <w:rsid w:val="00C94F55"/>
    <w:rsid w:val="00CA7D62"/>
    <w:rsid w:val="00CB07A8"/>
    <w:rsid w:val="00CD4A57"/>
    <w:rsid w:val="00D146F1"/>
    <w:rsid w:val="00D33604"/>
    <w:rsid w:val="00D37B08"/>
    <w:rsid w:val="00D437FF"/>
    <w:rsid w:val="00D5130C"/>
    <w:rsid w:val="00D62265"/>
    <w:rsid w:val="00D73770"/>
    <w:rsid w:val="00D8512E"/>
    <w:rsid w:val="00DA0D50"/>
    <w:rsid w:val="00DA1E58"/>
    <w:rsid w:val="00DC1055"/>
    <w:rsid w:val="00DE4EF2"/>
    <w:rsid w:val="00DF2C0E"/>
    <w:rsid w:val="00E000E3"/>
    <w:rsid w:val="00E04DB6"/>
    <w:rsid w:val="00E06FFB"/>
    <w:rsid w:val="00E30155"/>
    <w:rsid w:val="00E3757C"/>
    <w:rsid w:val="00E450E4"/>
    <w:rsid w:val="00E60E46"/>
    <w:rsid w:val="00E91FE1"/>
    <w:rsid w:val="00EA5E95"/>
    <w:rsid w:val="00ED4954"/>
    <w:rsid w:val="00ED5A43"/>
    <w:rsid w:val="00EE0943"/>
    <w:rsid w:val="00EE33A2"/>
    <w:rsid w:val="00F15EC9"/>
    <w:rsid w:val="00F67A1C"/>
    <w:rsid w:val="00F82C5B"/>
    <w:rsid w:val="00F8555F"/>
    <w:rsid w:val="00FB3E36"/>
    <w:rsid w:val="00FE6F70"/>
    <w:rsid w:val="00FF62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E68C6"/>
  <w15:chartTrackingRefBased/>
  <w15:docId w15:val="{1ACDB7E8-F742-41DE-9281-669F0B255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0F65F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42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tp.3gpp.org/tsg_sa/TSG_SA/TSGS_100_Taipei_2023-06/Docs/SP-230632.zip"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9578</CharactersWithSpaces>
  <SharedDoc>false</SharedDoc>
  <HLinks>
    <vt:vector size="6" baseType="variant">
      <vt:variant>
        <vt:i4>3670097</vt:i4>
      </vt:variant>
      <vt:variant>
        <vt:i4>0</vt:i4>
      </vt:variant>
      <vt:variant>
        <vt:i4>0</vt:i4>
      </vt:variant>
      <vt:variant>
        <vt:i4>5</vt:i4>
      </vt:variant>
      <vt:variant>
        <vt:lpwstr>https://ftp.3gpp.org/tsg_sa/TSG_SA/TSGS_100_Taipei_2023-06/Docs/SP-230632.zip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2</cp:revision>
  <cp:lastPrinted>1900-01-01T06:00:00Z</cp:lastPrinted>
  <dcterms:created xsi:type="dcterms:W3CDTF">2023-10-12T13:04:00Z</dcterms:created>
  <dcterms:modified xsi:type="dcterms:W3CDTF">2023-10-12T13:04:00Z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